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1"/>
        <w:shd w:fill="ffffff" w:val="clear"/>
        <w:spacing w:line="209" w:lineRule="auto"/>
        <w:jc w:val="left"/>
        <w:rPr>
          <w:rFonts w:ascii="Meiryo" w:cs="Meiryo" w:eastAsia="Meiryo" w:hAnsi="Meiryo"/>
          <w:b w:val="1"/>
          <w:color w:val="ff0000"/>
          <w:sz w:val="24"/>
          <w:szCs w:val="24"/>
        </w:rPr>
      </w:pPr>
      <w:r w:rsidDel="00000000" w:rsidR="00000000" w:rsidRPr="00000000">
        <w:rPr>
          <w:rFonts w:ascii="Meiryo" w:cs="Meiryo" w:eastAsia="Meiryo" w:hAnsi="Meiryo"/>
          <w:b w:val="1"/>
          <w:color w:val="ff0000"/>
          <w:sz w:val="24"/>
          <w:szCs w:val="24"/>
          <w:highlight w:val="yellow"/>
          <w:rtl w:val="0"/>
        </w:rPr>
        <w:t xml:space="preserve">本プレスリリースは、株式会社S.G.Arts Ltd.が開発・運営を行う『XXL 漢気二丁目』の内容となります。「DMM GAMES」はオンラインゲームプラットフォームであり、開発・運営には関わってないため、記事掲載の際はご注意ください。</w:t>
      </w:r>
      <w:r w:rsidDel="00000000" w:rsidR="00000000" w:rsidRPr="00000000">
        <w:rPr>
          <w:rtl w:val="0"/>
        </w:rPr>
      </w:r>
    </w:p>
    <w:p w:rsidR="00000000" w:rsidDel="00000000" w:rsidP="00000000" w:rsidRDefault="00000000" w:rsidRPr="00000000" w14:paraId="00000002">
      <w:pPr>
        <w:widowControl w:val="1"/>
        <w:shd w:fill="ffffff" w:val="clear"/>
        <w:spacing w:line="209" w:lineRule="auto"/>
        <w:jc w:val="left"/>
        <w:rPr>
          <w:rFonts w:ascii="Meiryo" w:cs="Meiryo" w:eastAsia="Meiryo" w:hAnsi="Meiryo"/>
          <w:color w:val="222222"/>
          <w:highlight w:val="red"/>
        </w:rPr>
      </w:pPr>
      <w:r w:rsidDel="00000000" w:rsidR="00000000" w:rsidRPr="00000000">
        <w:rPr>
          <w:rFonts w:ascii="Meiryo" w:cs="Meiryo" w:eastAsia="Meiryo" w:hAnsi="Meiryo"/>
          <w:sz w:val="36"/>
          <w:szCs w:val="36"/>
          <w:rtl w:val="0"/>
        </w:rPr>
        <w:t xml:space="preserve">PRESS RELEASE                    　　　    </w:t>
      </w:r>
      <w:r w:rsidDel="00000000" w:rsidR="00000000" w:rsidRPr="00000000">
        <w:rPr/>
        <w:drawing>
          <wp:inline distB="0" distT="0" distL="0" distR="0">
            <wp:extent cx="1700792" cy="220472"/>
            <wp:effectExtent b="0" l="0" r="0" t="0"/>
            <wp:docPr descr="C:\Users\nishimura-maki\AppData\Local\Microsoft\Windows\INetCache\Content.Word\dmmgames_logo.png" id="46" name="image2.png"/>
            <a:graphic>
              <a:graphicData uri="http://schemas.openxmlformats.org/drawingml/2006/picture">
                <pic:pic>
                  <pic:nvPicPr>
                    <pic:cNvPr descr="C:\Users\nishimura-maki\AppData\Local\Microsoft\Windows\INetCache\Content.Word\dmmgames_logo.png" id="0" name="image2.png"/>
                    <pic:cNvPicPr preferRelativeResize="0"/>
                  </pic:nvPicPr>
                  <pic:blipFill>
                    <a:blip r:embed="rId7"/>
                    <a:srcRect b="0" l="0" r="0" t="0"/>
                    <a:stretch>
                      <a:fillRect/>
                    </a:stretch>
                  </pic:blipFill>
                  <pic:spPr>
                    <a:xfrm>
                      <a:off x="0" y="0"/>
                      <a:ext cx="1700792" cy="220472"/>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-2221</wp:posOffset>
                </wp:positionH>
                <wp:positionV relativeFrom="paragraph">
                  <wp:posOffset>334328</wp:posOffset>
                </wp:positionV>
                <wp:extent cx="6200775" cy="73660"/>
                <wp:effectExtent b="0" l="0" r="0" t="0"/>
                <wp:wrapNone/>
                <wp:docPr id="42" name=""/>
                <a:graphic>
                  <a:graphicData uri="http://schemas.microsoft.com/office/word/2010/wordprocessingShape">
                    <wps:wsp>
                      <wps:cNvSpPr/>
                      <wps:cNvPr id="2" name="Shape 2"/>
                      <wps:spPr>
                        <a:xfrm>
                          <a:off x="2250375" y="3747933"/>
                          <a:ext cx="6191250" cy="64135"/>
                        </a:xfrm>
                        <a:prstGeom prst="rect">
                          <a:avLst/>
                        </a:prstGeom>
                        <a:solidFill>
                          <a:schemeClr val="dk1"/>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-2221</wp:posOffset>
                </wp:positionH>
                <wp:positionV relativeFrom="paragraph">
                  <wp:posOffset>334328</wp:posOffset>
                </wp:positionV>
                <wp:extent cx="6200775" cy="73660"/>
                <wp:effectExtent b="0" l="0" r="0" t="0"/>
                <wp:wrapNone/>
                <wp:docPr id="42"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6200775" cy="73660"/>
                        </a:xfrm>
                        <a:prstGeom prst="rect"/>
                        <a:ln/>
                      </pic:spPr>
                    </pic:pic>
                  </a:graphicData>
                </a:graphic>
              </wp:anchor>
            </w:drawing>
          </mc:Fallback>
        </mc:AlternateContent>
      </w:r>
    </w:p>
    <w:p w:rsidR="00000000" w:rsidDel="00000000" w:rsidP="00000000" w:rsidRDefault="00000000" w:rsidRPr="00000000" w14:paraId="00000003">
      <w:pPr>
        <w:widowControl w:val="1"/>
        <w:shd w:fill="ffffff" w:val="clear"/>
        <w:spacing w:line="209" w:lineRule="auto"/>
        <w:jc w:val="left"/>
        <w:rPr>
          <w:rFonts w:ascii="Meiryo" w:cs="Meiryo" w:eastAsia="Meiryo" w:hAnsi="Meiryo"/>
          <w:color w:val="000000"/>
        </w:rPr>
      </w:pPr>
      <w:r w:rsidDel="00000000" w:rsidR="00000000" w:rsidRPr="00000000">
        <w:rPr>
          <w:rFonts w:ascii="Meiryo" w:cs="Meiryo" w:eastAsia="Meiryo" w:hAnsi="Meiryo"/>
          <w:sz w:val="12"/>
          <w:szCs w:val="12"/>
          <w:rtl w:val="0"/>
        </w:rPr>
        <w:br w:type="textWrapping"/>
      </w:r>
      <w:r w:rsidDel="00000000" w:rsidR="00000000" w:rsidRPr="00000000">
        <w:rPr>
          <w:rFonts w:ascii="Meiryo" w:cs="Meiryo" w:eastAsia="Meiryo" w:hAnsi="Meiryo"/>
          <w:rtl w:val="0"/>
        </w:rPr>
        <w:t xml:space="preserve">報道関係者各位　　　　　　　　　　　　　　　　　　　　　　　　　　　　　 2025年11月6日　</w:t>
      </w:r>
      <w:r w:rsidDel="00000000" w:rsidR="00000000" w:rsidRPr="00000000">
        <w:rPr>
          <w:rFonts w:ascii="Meiryo" w:cs="Meiryo" w:eastAsia="Meiryo" w:hAnsi="Meiryo"/>
          <w:color w:val="000000"/>
          <w:rtl w:val="0"/>
        </w:rPr>
        <w:t xml:space="preserve">　　　　　　　　　　　　　　　　　　</w:t>
      </w:r>
    </w:p>
    <w:p w:rsidR="00000000" w:rsidDel="00000000" w:rsidP="00000000" w:rsidRDefault="00000000" w:rsidRPr="00000000" w14:paraId="00000004">
      <w:pPr>
        <w:widowControl w:val="1"/>
        <w:pBdr>
          <w:top w:color="000000" w:space="1" w:sz="4" w:val="single"/>
          <w:bottom w:color="000000" w:space="1" w:sz="4" w:val="single"/>
        </w:pBdr>
        <w:shd w:fill="ffffff" w:val="clear"/>
        <w:spacing w:line="209" w:lineRule="auto"/>
        <w:jc w:val="center"/>
        <w:rPr>
          <w:rFonts w:ascii="Meiryo" w:cs="Meiryo" w:eastAsia="Meiryo" w:hAnsi="Meiryo"/>
          <w:b w:val="1"/>
          <w:color w:val="3b3b3b"/>
          <w:sz w:val="28"/>
          <w:szCs w:val="28"/>
        </w:rPr>
      </w:pPr>
      <w:r w:rsidDel="00000000" w:rsidR="00000000" w:rsidRPr="00000000">
        <w:rPr>
          <w:rFonts w:ascii="Meiryo" w:cs="Meiryo" w:eastAsia="Meiryo" w:hAnsi="Meiryo"/>
          <w:b w:val="1"/>
          <w:color w:val="3b3b3b"/>
          <w:sz w:val="28"/>
          <w:szCs w:val="28"/>
          <w:rtl w:val="0"/>
        </w:rPr>
        <w:t xml:space="preserve">『XXL 漢気二丁目』事前登録開始！</w:t>
      </w:r>
    </w:p>
    <w:p w:rsidR="00000000" w:rsidDel="00000000" w:rsidP="00000000" w:rsidRDefault="00000000" w:rsidRPr="00000000" w14:paraId="00000005">
      <w:pPr>
        <w:widowControl w:val="1"/>
        <w:pBdr>
          <w:top w:color="000000" w:space="1" w:sz="4" w:val="single"/>
          <w:bottom w:color="000000" w:space="1" w:sz="4" w:val="single"/>
        </w:pBdr>
        <w:shd w:fill="ffffff" w:val="clear"/>
        <w:spacing w:line="209" w:lineRule="auto"/>
        <w:jc w:val="center"/>
        <w:rPr>
          <w:rFonts w:ascii="Meiryo" w:cs="Meiryo" w:eastAsia="Meiryo" w:hAnsi="Meiryo"/>
          <w:b w:val="1"/>
          <w:color w:val="3b3b3b"/>
          <w:sz w:val="28"/>
          <w:szCs w:val="28"/>
        </w:rPr>
      </w:pPr>
      <w:r w:rsidDel="00000000" w:rsidR="00000000" w:rsidRPr="00000000">
        <w:rPr>
          <w:rFonts w:ascii="Meiryo" w:cs="Meiryo" w:eastAsia="Meiryo" w:hAnsi="Meiryo"/>
          <w:b w:val="1"/>
          <w:color w:val="3b3b3b"/>
          <w:sz w:val="28"/>
          <w:szCs w:val="28"/>
          <w:rtl w:val="0"/>
        </w:rPr>
        <w:t xml:space="preserve">事前登録開始を記念して豪華景品がもらえる事前登録キャンペーンを開催！ </w:t>
      </w:r>
    </w:p>
    <w:p w:rsidR="00000000" w:rsidDel="00000000" w:rsidP="00000000" w:rsidRDefault="00000000" w:rsidRPr="00000000" w14:paraId="00000006">
      <w:pPr>
        <w:rPr>
          <w:rFonts w:ascii="Meiryo" w:cs="Meiryo" w:eastAsia="Meiryo" w:hAnsi="Meiryo"/>
          <w:sz w:val="20"/>
          <w:szCs w:val="20"/>
        </w:rPr>
      </w:pPr>
      <w:r w:rsidDel="00000000" w:rsidR="00000000" w:rsidRPr="00000000">
        <w:rPr/>
        <w:drawing>
          <wp:inline distB="114300" distT="114300" distL="114300" distR="114300">
            <wp:extent cx="6173795" cy="3238500"/>
            <wp:effectExtent b="0" l="0" r="0" t="0"/>
            <wp:docPr id="48"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6173795" cy="32385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line="209" w:lineRule="auto"/>
        <w:ind w:firstLine="200"/>
        <w:rPr>
          <w:rFonts w:ascii="Meiryo" w:cs="Meiryo" w:eastAsia="Meiryo" w:hAnsi="Meiryo"/>
          <w:sz w:val="20"/>
          <w:szCs w:val="20"/>
        </w:rPr>
      </w:pPr>
      <w:r w:rsidDel="00000000" w:rsidR="00000000" w:rsidRPr="00000000">
        <w:rPr>
          <w:rFonts w:ascii="Meiryo" w:cs="Meiryo" w:eastAsia="Meiryo" w:hAnsi="Meiryo"/>
          <w:sz w:val="20"/>
          <w:szCs w:val="20"/>
          <w:rtl w:val="0"/>
        </w:rPr>
        <w:t xml:space="preserve">合同会社EXNOA（CEO：東條 寛、URL：</w:t>
      </w:r>
      <w:hyperlink r:id="rId10">
        <w:r w:rsidDel="00000000" w:rsidR="00000000" w:rsidRPr="00000000">
          <w:rPr>
            <w:rFonts w:ascii="Meiryo" w:cs="Meiryo" w:eastAsia="Meiryo" w:hAnsi="Meiryo"/>
            <w:color w:val="1155cc"/>
            <w:sz w:val="20"/>
            <w:szCs w:val="20"/>
            <w:u w:val="single"/>
            <w:rtl w:val="0"/>
          </w:rPr>
          <w:t xml:space="preserve">https://games.dmm.com/</w:t>
        </w:r>
      </w:hyperlink>
      <w:r w:rsidDel="00000000" w:rsidR="00000000" w:rsidRPr="00000000">
        <w:rPr>
          <w:rFonts w:ascii="Meiryo" w:cs="Meiryo" w:eastAsia="Meiryo" w:hAnsi="Meiryo"/>
          <w:sz w:val="20"/>
          <w:szCs w:val="20"/>
          <w:rtl w:val="0"/>
        </w:rPr>
        <w:t xml:space="preserve">）が運営するDMM GAMESにおいて、株式会社S.G.Arts Ltd（CEO:劉哲魁、URL：</w:t>
      </w:r>
      <w:hyperlink r:id="rId11">
        <w:r w:rsidDel="00000000" w:rsidR="00000000" w:rsidRPr="00000000">
          <w:rPr>
            <w:rFonts w:ascii="Meiryo" w:cs="Meiryo" w:eastAsia="Meiryo" w:hAnsi="Meiryo"/>
            <w:color w:val="1155cc"/>
            <w:sz w:val="20"/>
            <w:szCs w:val="20"/>
            <w:u w:val="single"/>
            <w:rtl w:val="0"/>
          </w:rPr>
          <w:t xml:space="preserve">https://www.sg-arts.com/%E6%97%A5</w:t>
        </w:r>
      </w:hyperlink>
      <w:r w:rsidDel="00000000" w:rsidR="00000000" w:rsidRPr="00000000">
        <w:rPr>
          <w:rFonts w:ascii="Meiryo" w:cs="Meiryo" w:eastAsia="Meiryo" w:hAnsi="Meiryo"/>
          <w:sz w:val="20"/>
          <w:szCs w:val="20"/>
          <w:rtl w:val="0"/>
        </w:rPr>
        <w:t xml:space="preserve">）が運営する、ゲーム『XXL 漢気二丁目』の事前登録を開始することをお知らせいたします。</w:t>
      </w:r>
    </w:p>
    <w:p w:rsidR="00000000" w:rsidDel="00000000" w:rsidP="00000000" w:rsidRDefault="00000000" w:rsidRPr="00000000" w14:paraId="00000008">
      <w:pPr>
        <w:rPr>
          <w:rFonts w:ascii="Meiryo" w:cs="Meiryo" w:eastAsia="Meiryo" w:hAnsi="Meiryo"/>
          <w:sz w:val="18"/>
          <w:szCs w:val="18"/>
        </w:rPr>
      </w:pPr>
      <w:r w:rsidDel="00000000" w:rsidR="00000000" w:rsidRPr="00000000">
        <w:rPr>
          <w:rtl w:val="0"/>
        </w:rPr>
      </w:r>
    </w:p>
    <w:p w:rsidR="00000000" w:rsidDel="00000000" w:rsidP="00000000" w:rsidRDefault="00000000" w:rsidRPr="00000000" w14:paraId="00000009">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▼『XXL 漢気二丁目』公式サイト</w:t>
      </w:r>
    </w:p>
    <w:p w:rsidR="00000000" w:rsidDel="00000000" w:rsidP="00000000" w:rsidRDefault="00000000" w:rsidRPr="00000000" w14:paraId="0000000A">
      <w:pPr>
        <w:rPr>
          <w:rFonts w:ascii="Meiryo" w:cs="Meiryo" w:eastAsia="Meiryo" w:hAnsi="Meiryo"/>
          <w:sz w:val="20"/>
          <w:szCs w:val="20"/>
        </w:rPr>
      </w:pPr>
      <w:hyperlink r:id="rId12">
        <w:r w:rsidDel="00000000" w:rsidR="00000000" w:rsidRPr="00000000">
          <w:rPr>
            <w:rFonts w:ascii="Meiryo" w:cs="Meiryo" w:eastAsia="Meiryo" w:hAnsi="Meiryo"/>
            <w:color w:val="1155cc"/>
            <w:sz w:val="20"/>
            <w:szCs w:val="20"/>
            <w:u w:val="single"/>
            <w:rtl w:val="0"/>
          </w:rPr>
          <w:t xml:space="preserve">https://dmg.miantianyun.com/xxlwoofia/preregistration</w:t>
        </w:r>
      </w:hyperlink>
      <w:r w:rsidDel="00000000" w:rsidR="00000000" w:rsidRPr="00000000">
        <w:rPr>
          <w:rtl w:val="0"/>
        </w:rPr>
      </w:r>
    </w:p>
    <w:p w:rsidR="00000000" w:rsidDel="00000000" w:rsidP="00000000" w:rsidRDefault="00000000" w:rsidRPr="00000000" w14:paraId="0000000B">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▼『XXL 漢気二丁目』公式X</w:t>
      </w:r>
    </w:p>
    <w:p w:rsidR="00000000" w:rsidDel="00000000" w:rsidP="00000000" w:rsidRDefault="00000000" w:rsidRPr="00000000" w14:paraId="0000000C">
      <w:pPr>
        <w:rPr>
          <w:rFonts w:ascii="Meiryo" w:cs="Meiryo" w:eastAsia="Meiryo" w:hAnsi="Meiryo"/>
          <w:sz w:val="20"/>
          <w:szCs w:val="20"/>
        </w:rPr>
      </w:pPr>
      <w:hyperlink r:id="rId13">
        <w:r w:rsidDel="00000000" w:rsidR="00000000" w:rsidRPr="00000000">
          <w:rPr>
            <w:rFonts w:ascii="Meiryo" w:cs="Meiryo" w:eastAsia="Meiryo" w:hAnsi="Meiryo"/>
            <w:color w:val="1155cc"/>
            <w:sz w:val="20"/>
            <w:szCs w:val="20"/>
            <w:u w:val="single"/>
            <w:rtl w:val="0"/>
          </w:rPr>
          <w:t xml:space="preserve">https://x.com/XXLWOOFIA_JP</w:t>
        </w:r>
      </w:hyperlink>
      <w:r w:rsidDel="00000000" w:rsidR="00000000" w:rsidRPr="00000000">
        <w:rPr>
          <w:rtl w:val="0"/>
        </w:rPr>
      </w:r>
    </w:p>
    <w:p w:rsidR="00000000" w:rsidDel="00000000" w:rsidP="00000000" w:rsidRDefault="00000000" w:rsidRPr="00000000" w14:paraId="0000000D">
      <w:pPr>
        <w:rPr>
          <w:rFonts w:ascii="Meiryo" w:cs="Meiryo" w:eastAsia="Meiryo" w:hAnsi="Meiryo"/>
          <w:sz w:val="18"/>
          <w:szCs w:val="18"/>
        </w:rPr>
      </w:pPr>
      <w:r w:rsidDel="00000000" w:rsidR="00000000" w:rsidRPr="00000000">
        <w:rPr>
          <w:rFonts w:ascii="Meiryo" w:cs="Meiryo" w:eastAsia="Meiryo" w:hAnsi="Meiryo"/>
          <w:sz w:val="20"/>
          <w:szCs w:val="20"/>
          <w:rtl w:val="0"/>
        </w:rPr>
        <w:t xml:space="preserve"> </w:t>
      </w:r>
      <w:r w:rsidDel="00000000" w:rsidR="00000000" w:rsidRPr="00000000">
        <w:rPr>
          <w:rtl w:val="0"/>
        </w:rPr>
      </w:r>
    </w:p>
    <w:p w:rsidR="00000000" w:rsidDel="00000000" w:rsidP="00000000" w:rsidRDefault="00000000" w:rsidRPr="00000000" w14:paraId="0000000E">
      <w:pPr>
        <w:rPr>
          <w:rFonts w:ascii="Meiryo" w:cs="Meiryo" w:eastAsia="Meiryo" w:hAnsi="Meiryo"/>
          <w:b w:val="1"/>
          <w:sz w:val="24"/>
          <w:szCs w:val="24"/>
        </w:rPr>
      </w:pPr>
      <w:r w:rsidDel="00000000" w:rsidR="00000000" w:rsidRPr="00000000">
        <w:rPr>
          <w:rFonts w:ascii="Meiryo" w:cs="Meiryo" w:eastAsia="Meiryo" w:hAnsi="Meiryo"/>
          <w:b w:val="1"/>
          <w:sz w:val="24"/>
          <w:szCs w:val="24"/>
          <w:rtl w:val="0"/>
        </w:rPr>
        <w:t xml:space="preserve">■『XXL 漢気二丁目』とは？</w:t>
      </w:r>
    </w:p>
    <w:p w:rsidR="00000000" w:rsidDel="00000000" w:rsidP="00000000" w:rsidRDefault="00000000" w:rsidRPr="00000000" w14:paraId="0000000F">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モフモフ、ムキムキ、筋肉と力の不思議な冒険！</w:t>
      </w:r>
    </w:p>
    <w:p w:rsidR="00000000" w:rsidDel="00000000" w:rsidP="00000000" w:rsidRDefault="00000000" w:rsidRPr="00000000" w14:paraId="00000010">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『XXL 漢気二丁目』は、人間や獣人、亜人など多様な種族が平和に共存し、高度に発展した「ウーフィア」を舞台に、漢達と魔王討伐を目指すターン性バトルRPGです。</w:t>
      </w:r>
    </w:p>
    <w:p w:rsidR="00000000" w:rsidDel="00000000" w:rsidP="00000000" w:rsidRDefault="00000000" w:rsidRPr="00000000" w14:paraId="00000011">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物語の中心となる猛漢町はネオン街をモチーフとしており、クラブ系BGMとともに濃密なストーリーをお楽しみいただけます。</w:t>
      </w:r>
    </w:p>
    <w:p w:rsidR="00000000" w:rsidDel="00000000" w:rsidP="00000000" w:rsidRDefault="00000000" w:rsidRPr="00000000" w14:paraId="00000012">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多種多様なキャラを放置育成で強化しながら、広大な草原、賑やかで活気あふれる不夜城、原始の息吹を感じる火山島に、眩い光に彩られた未来都市など、様々なフィールドを駆け抜けましょう！</w:t>
      </w:r>
    </w:p>
    <w:p w:rsidR="00000000" w:rsidDel="00000000" w:rsidP="00000000" w:rsidRDefault="00000000" w:rsidRPr="00000000" w14:paraId="00000013">
      <w:pPr>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4">
      <w:pPr>
        <w:jc w:val="center"/>
        <w:rPr>
          <w:rFonts w:ascii="Meiryo" w:cs="Meiryo" w:eastAsia="Meiryo" w:hAnsi="Meiryo"/>
          <w:sz w:val="20"/>
          <w:szCs w:val="20"/>
        </w:rPr>
      </w:pPr>
      <w:r w:rsidDel="00000000" w:rsidR="00000000" w:rsidRPr="00000000">
        <w:rPr>
          <w:rFonts w:ascii="Meiryo" w:cs="Meiryo" w:eastAsia="Meiryo" w:hAnsi="Meiryo"/>
          <w:sz w:val="20"/>
          <w:szCs w:val="20"/>
        </w:rPr>
        <w:drawing>
          <wp:inline distB="114300" distT="114300" distL="114300" distR="114300">
            <wp:extent cx="5086350" cy="2857500"/>
            <wp:effectExtent b="0" l="0" r="0" t="0"/>
            <wp:docPr id="47" name="image9.jpg"/>
            <a:graphic>
              <a:graphicData uri="http://schemas.openxmlformats.org/drawingml/2006/picture">
                <pic:pic>
                  <pic:nvPicPr>
                    <pic:cNvPr id="0" name="image9.jpg"/>
                    <pic:cNvPicPr preferRelativeResize="0"/>
                  </pic:nvPicPr>
                  <pic:blipFill>
                    <a:blip r:embed="rId14"/>
                    <a:srcRect b="0" l="0" r="0" t="0"/>
                    <a:stretch>
                      <a:fillRect/>
                    </a:stretch>
                  </pic:blipFill>
                  <pic:spPr>
                    <a:xfrm>
                      <a:off x="0" y="0"/>
                      <a:ext cx="5086350" cy="28575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jc w:val="center"/>
        <w:rPr>
          <w:rFonts w:ascii="Meiryo" w:cs="Meiryo" w:eastAsia="Meiryo" w:hAnsi="Meiryo"/>
          <w:sz w:val="20"/>
          <w:szCs w:val="20"/>
        </w:rPr>
      </w:pPr>
      <w:r w:rsidDel="00000000" w:rsidR="00000000" w:rsidRPr="00000000">
        <w:rPr>
          <w:rFonts w:ascii="Meiryo" w:cs="Meiryo" w:eastAsia="Meiryo" w:hAnsi="Meiryo"/>
          <w:sz w:val="20"/>
          <w:szCs w:val="20"/>
        </w:rPr>
        <w:drawing>
          <wp:inline distB="114300" distT="114300" distL="114300" distR="114300">
            <wp:extent cx="5076825" cy="2857500"/>
            <wp:effectExtent b="0" l="0" r="0" t="0"/>
            <wp:docPr id="50" name="image6.jpg"/>
            <a:graphic>
              <a:graphicData uri="http://schemas.openxmlformats.org/drawingml/2006/picture">
                <pic:pic>
                  <pic:nvPicPr>
                    <pic:cNvPr id="0" name="image6.jpg"/>
                    <pic:cNvPicPr preferRelativeResize="0"/>
                  </pic:nvPicPr>
                  <pic:blipFill>
                    <a:blip r:embed="rId15"/>
                    <a:srcRect b="0" l="0" r="0" t="0"/>
                    <a:stretch>
                      <a:fillRect/>
                    </a:stretch>
                  </pic:blipFill>
                  <pic:spPr>
                    <a:xfrm>
                      <a:off x="0" y="0"/>
                      <a:ext cx="5076825" cy="285750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jc w:val="center"/>
        <w:rPr>
          <w:rFonts w:ascii="Meiryo" w:cs="Meiryo" w:eastAsia="Meiryo" w:hAnsi="Meiryo"/>
          <w:sz w:val="20"/>
          <w:szCs w:val="20"/>
        </w:rPr>
      </w:pPr>
      <w:r w:rsidDel="00000000" w:rsidR="00000000" w:rsidRPr="00000000">
        <w:rPr>
          <w:rFonts w:ascii="Meiryo" w:cs="Meiryo" w:eastAsia="Meiryo" w:hAnsi="Meiryo"/>
          <w:sz w:val="20"/>
          <w:szCs w:val="20"/>
        </w:rPr>
        <w:drawing>
          <wp:inline distB="114300" distT="114300" distL="114300" distR="114300">
            <wp:extent cx="5076825" cy="2857500"/>
            <wp:effectExtent b="0" l="0" r="0" t="0"/>
            <wp:docPr id="49" name="image7.jpg"/>
            <a:graphic>
              <a:graphicData uri="http://schemas.openxmlformats.org/drawingml/2006/picture">
                <pic:pic>
                  <pic:nvPicPr>
                    <pic:cNvPr id="0" name="image7.jpg"/>
                    <pic:cNvPicPr preferRelativeResize="0"/>
                  </pic:nvPicPr>
                  <pic:blipFill>
                    <a:blip r:embed="rId16"/>
                    <a:srcRect b="0" l="0" r="0" t="0"/>
                    <a:stretch>
                      <a:fillRect/>
                    </a:stretch>
                  </pic:blipFill>
                  <pic:spPr>
                    <a:xfrm>
                      <a:off x="0" y="0"/>
                      <a:ext cx="5076825" cy="285750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jc w:val="center"/>
        <w:rPr>
          <w:rFonts w:ascii="Meiryo" w:cs="Meiryo" w:eastAsia="Meiryo" w:hAnsi="Meiryo"/>
          <w:b w:val="1"/>
          <w:sz w:val="24"/>
          <w:szCs w:val="24"/>
        </w:rPr>
      </w:pPr>
      <w:r w:rsidDel="00000000" w:rsidR="00000000" w:rsidRPr="00000000">
        <w:rPr>
          <w:rFonts w:ascii="Meiryo" w:cs="Meiryo" w:eastAsia="Meiryo" w:hAnsi="Meiryo"/>
          <w:sz w:val="20"/>
          <w:szCs w:val="20"/>
        </w:rPr>
        <w:drawing>
          <wp:inline distB="114300" distT="114300" distL="114300" distR="114300">
            <wp:extent cx="5076825" cy="2857500"/>
            <wp:effectExtent b="0" l="0" r="0" t="0"/>
            <wp:docPr id="44" name="image4.jpg"/>
            <a:graphic>
              <a:graphicData uri="http://schemas.openxmlformats.org/drawingml/2006/picture">
                <pic:pic>
                  <pic:nvPicPr>
                    <pic:cNvPr id="0" name="image4.jpg"/>
                    <pic:cNvPicPr preferRelativeResize="0"/>
                  </pic:nvPicPr>
                  <pic:blipFill>
                    <a:blip r:embed="rId17"/>
                    <a:srcRect b="0" l="0" r="0" t="0"/>
                    <a:stretch>
                      <a:fillRect/>
                    </a:stretch>
                  </pic:blipFill>
                  <pic:spPr>
                    <a:xfrm>
                      <a:off x="0" y="0"/>
                      <a:ext cx="5076825" cy="28575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jc w:val="center"/>
        <w:rPr>
          <w:rFonts w:ascii="Meiryo" w:cs="Meiryo" w:eastAsia="Meiryo" w:hAnsi="Meiryo"/>
          <w:b w:val="1"/>
          <w:sz w:val="18"/>
          <w:szCs w:val="18"/>
        </w:rPr>
      </w:pPr>
      <w:r w:rsidDel="00000000" w:rsidR="00000000" w:rsidRPr="00000000">
        <w:rPr>
          <w:rtl w:val="0"/>
        </w:rPr>
      </w:r>
    </w:p>
    <w:p w:rsidR="00000000" w:rsidDel="00000000" w:rsidP="00000000" w:rsidRDefault="00000000" w:rsidRPr="00000000" w14:paraId="00000019">
      <w:pPr>
        <w:jc w:val="left"/>
        <w:rPr>
          <w:rFonts w:ascii="Meiryo" w:cs="Meiryo" w:eastAsia="Meiryo" w:hAnsi="Meiryo"/>
          <w:b w:val="1"/>
          <w:color w:val="c00000"/>
          <w:sz w:val="24"/>
          <w:szCs w:val="24"/>
        </w:rPr>
      </w:pPr>
      <w:r w:rsidDel="00000000" w:rsidR="00000000" w:rsidRPr="00000000">
        <w:rPr>
          <w:rFonts w:ascii="Meiryo" w:cs="Meiryo" w:eastAsia="Meiryo" w:hAnsi="Meiryo"/>
          <w:b w:val="1"/>
          <w:sz w:val="24"/>
          <w:szCs w:val="24"/>
          <w:rtl w:val="0"/>
        </w:rPr>
        <w:t xml:space="preserve">■事前登録でゲーム正式リリース後に最高レア度のキャラを獲得！</w:t>
      </w:r>
      <w:r w:rsidDel="00000000" w:rsidR="00000000" w:rsidRPr="00000000">
        <w:rPr>
          <w:rtl w:val="0"/>
        </w:rPr>
      </w:r>
    </w:p>
    <w:p w:rsidR="00000000" w:rsidDel="00000000" w:rsidP="00000000" w:rsidRDefault="00000000" w:rsidRPr="00000000" w14:paraId="0000001A">
      <w:pPr>
        <w:rPr>
          <w:rFonts w:ascii="Meiryo" w:cs="Meiryo" w:eastAsia="Meiryo" w:hAnsi="Meiryo"/>
          <w:sz w:val="20"/>
          <w:szCs w:val="20"/>
        </w:rPr>
      </w:pPr>
      <w:r w:rsidDel="00000000" w:rsidR="00000000" w:rsidRPr="00000000">
        <w:rPr>
          <w:rFonts w:ascii="Meiryo" w:cs="Meiryo" w:eastAsia="Meiryo" w:hAnsi="Meiryo"/>
          <w:sz w:val="20"/>
          <w:szCs w:val="20"/>
        </w:rPr>
        <w:drawing>
          <wp:inline distB="114300" distT="114300" distL="114300" distR="114300">
            <wp:extent cx="6173795" cy="2946400"/>
            <wp:effectExtent b="0" l="0" r="0" t="0"/>
            <wp:docPr id="43" name="image1.jpg"/>
            <a:graphic>
              <a:graphicData uri="http://schemas.openxmlformats.org/drawingml/2006/picture">
                <pic:pic>
                  <pic:nvPicPr>
                    <pic:cNvPr id="0" name="image1.jpg"/>
                    <pic:cNvPicPr preferRelativeResize="0"/>
                  </pic:nvPicPr>
                  <pic:blipFill>
                    <a:blip r:embed="rId18"/>
                    <a:srcRect b="0" l="0" r="0" t="0"/>
                    <a:stretch>
                      <a:fillRect/>
                    </a:stretch>
                  </pic:blipFill>
                  <pic:spPr>
                    <a:xfrm>
                      <a:off x="0" y="0"/>
                      <a:ext cx="6173795" cy="294640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　『XXL 漢気二丁目』の事前登録を行うことで、正式リリース時にもらえる最高レア度「XXL」のキャラクター「雲山」を獲得できます。他にも魅力的なキャラクターが勢ぞろい！詳しくは事前登録サイト、公式X、公式YouTubeチャンネルをご確認ください！</w:t>
      </w:r>
    </w:p>
    <w:p w:rsidR="00000000" w:rsidDel="00000000" w:rsidP="00000000" w:rsidRDefault="00000000" w:rsidRPr="00000000" w14:paraId="0000001C">
      <w:pPr>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D">
      <w:pPr>
        <w:rPr>
          <w:rFonts w:ascii="Meiryo" w:cs="Meiryo" w:eastAsia="Meiryo" w:hAnsi="Meiryo"/>
          <w:b w:val="1"/>
          <w:sz w:val="24"/>
          <w:szCs w:val="24"/>
        </w:rPr>
      </w:pPr>
      <w:r w:rsidDel="00000000" w:rsidR="00000000" w:rsidRPr="00000000">
        <w:rPr>
          <w:rFonts w:ascii="Meiryo" w:cs="Meiryo" w:eastAsia="Meiryo" w:hAnsi="Meiryo"/>
          <w:b w:val="1"/>
          <w:sz w:val="24"/>
          <w:szCs w:val="24"/>
          <w:rtl w:val="0"/>
        </w:rPr>
        <w:t xml:space="preserve">■事前登録記念キャンペーン開催！</w:t>
      </w:r>
    </w:p>
    <w:p w:rsidR="00000000" w:rsidDel="00000000" w:rsidP="00000000" w:rsidRDefault="00000000" w:rsidRPr="00000000" w14:paraId="0000001E">
      <w:pPr>
        <w:rPr>
          <w:rFonts w:ascii="Meiryo" w:cs="Meiryo" w:eastAsia="Meiryo" w:hAnsi="Meiryo"/>
          <w:sz w:val="20"/>
          <w:szCs w:val="20"/>
        </w:rPr>
      </w:pPr>
      <w:r w:rsidDel="00000000" w:rsidR="00000000" w:rsidRPr="00000000">
        <w:rPr>
          <w:rFonts w:ascii="Meiryo" w:cs="Meiryo" w:eastAsia="Meiryo" w:hAnsi="Meiryo"/>
          <w:b w:val="1"/>
          <w:sz w:val="24"/>
          <w:szCs w:val="24"/>
        </w:rPr>
        <w:drawing>
          <wp:inline distB="114300" distT="114300" distL="114300" distR="114300">
            <wp:extent cx="6173795" cy="1422400"/>
            <wp:effectExtent b="0" l="0" r="0" t="0"/>
            <wp:docPr id="45" name="image5.jpg"/>
            <a:graphic>
              <a:graphicData uri="http://schemas.openxmlformats.org/drawingml/2006/picture">
                <pic:pic>
                  <pic:nvPicPr>
                    <pic:cNvPr id="0" name="image5.jpg"/>
                    <pic:cNvPicPr preferRelativeResize="0"/>
                  </pic:nvPicPr>
                  <pic:blipFill>
                    <a:blip r:embed="rId19"/>
                    <a:srcRect b="0" l="0" r="0" t="0"/>
                    <a:stretch>
                      <a:fillRect/>
                    </a:stretch>
                  </pic:blipFill>
                  <pic:spPr>
                    <a:xfrm>
                      <a:off x="0" y="0"/>
                      <a:ext cx="6173795" cy="1422400"/>
                    </a:xfrm>
                    <a:prstGeom prst="rect"/>
                    <a:ln/>
                  </pic:spPr>
                </pic:pic>
              </a:graphicData>
            </a:graphic>
          </wp:inline>
        </w:drawing>
      </w:r>
      <w:r w:rsidDel="00000000" w:rsidR="00000000" w:rsidRPr="00000000">
        <w:rPr>
          <w:rFonts w:ascii="Meiryo" w:cs="Meiryo" w:eastAsia="Meiryo" w:hAnsi="Meiryo"/>
          <w:b w:val="1"/>
          <w:sz w:val="24"/>
          <w:szCs w:val="24"/>
          <w:rtl w:val="0"/>
        </w:rPr>
        <w:t xml:space="preserve">　</w:t>
      </w:r>
      <w:r w:rsidDel="00000000" w:rsidR="00000000" w:rsidRPr="00000000">
        <w:rPr>
          <w:rFonts w:ascii="Meiryo" w:cs="Meiryo" w:eastAsia="Meiryo" w:hAnsi="Meiryo"/>
          <w:sz w:val="20"/>
          <w:szCs w:val="20"/>
          <w:rtl w:val="0"/>
        </w:rPr>
        <w:t xml:space="preserve">ゲーム『XXL　漢気二丁目』の事前登録開始を記念して、2025年11月6日から事前登録開始記念「フォロー＆リポストキャンペーン」を開催いたします。</w:t>
      </w:r>
    </w:p>
    <w:p w:rsidR="00000000" w:rsidDel="00000000" w:rsidP="00000000" w:rsidRDefault="00000000" w:rsidRPr="00000000" w14:paraId="0000001F">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本キャンペーンはどなたでも期間中に『XXL 漢気二丁目』の公式X（</w:t>
      </w:r>
      <w:hyperlink r:id="rId20">
        <w:r w:rsidDel="00000000" w:rsidR="00000000" w:rsidRPr="00000000">
          <w:rPr>
            <w:rFonts w:ascii="Meiryo" w:cs="Meiryo" w:eastAsia="Meiryo" w:hAnsi="Meiryo"/>
            <w:color w:val="1155cc"/>
            <w:sz w:val="20"/>
            <w:szCs w:val="20"/>
            <w:u w:val="single"/>
            <w:rtl w:val="0"/>
          </w:rPr>
          <w:t xml:space="preserve">@XXLWOOFIA_JP</w:t>
        </w:r>
      </w:hyperlink>
      <w:r w:rsidDel="00000000" w:rsidR="00000000" w:rsidRPr="00000000">
        <w:rPr>
          <w:rFonts w:ascii="Meiryo" w:cs="Meiryo" w:eastAsia="Meiryo" w:hAnsi="Meiryo"/>
          <w:sz w:val="20"/>
          <w:szCs w:val="20"/>
          <w:rtl w:val="0"/>
        </w:rPr>
        <w:t xml:space="preserve">）をフォローし、対象ポストをリポストすると、最大1万円分のAmazonギフトカード番号がその場で当たるチャンスとなりますので奮ってご参加ください。同様のキャンペーンは今後も複数回にわたって開催する予定です。第1弾でご応募いただいた方でも、第2弾以降に再度ご応募いただけます。</w:t>
      </w:r>
    </w:p>
    <w:p w:rsidR="00000000" w:rsidDel="00000000" w:rsidP="00000000" w:rsidRDefault="00000000" w:rsidRPr="00000000" w14:paraId="00000020">
      <w:pPr>
        <w:rPr>
          <w:rFonts w:ascii="Meiryo" w:cs="Meiryo" w:eastAsia="Meiryo" w:hAnsi="Meiryo"/>
          <w:sz w:val="20"/>
          <w:szCs w:val="20"/>
        </w:rPr>
      </w:pPr>
      <w:r w:rsidDel="00000000" w:rsidR="00000000" w:rsidRPr="00000000">
        <w:rPr>
          <w:rFonts w:ascii="Meiryo" w:cs="Meiryo" w:eastAsia="Meiryo" w:hAnsi="Meiryo"/>
          <w:sz w:val="20"/>
          <w:szCs w:val="20"/>
          <w:rtl w:val="0"/>
        </w:rPr>
        <w:t xml:space="preserve">他にも豪華景品が当たるキャンペーンを開催予定となりますので、詳しくは公式Xからの発表をお待ちください！</w:t>
      </w:r>
    </w:p>
    <w:p w:rsidR="00000000" w:rsidDel="00000000" w:rsidP="00000000" w:rsidRDefault="00000000" w:rsidRPr="00000000" w14:paraId="00000021">
      <w:pPr>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2">
      <w:pPr>
        <w:spacing w:line="209" w:lineRule="auto"/>
        <w:rPr>
          <w:rFonts w:ascii="Meiryo" w:cs="Meiryo" w:eastAsia="Meiryo" w:hAnsi="Meiryo"/>
          <w:b w:val="1"/>
          <w:sz w:val="24"/>
          <w:szCs w:val="24"/>
        </w:rPr>
      </w:pPr>
      <w:r w:rsidDel="00000000" w:rsidR="00000000" w:rsidRPr="00000000">
        <w:rPr>
          <w:rFonts w:ascii="Meiryo" w:cs="Meiryo" w:eastAsia="Meiryo" w:hAnsi="Meiryo"/>
          <w:b w:val="1"/>
          <w:sz w:val="24"/>
          <w:szCs w:val="24"/>
          <w:rtl w:val="0"/>
        </w:rPr>
        <w:t xml:space="preserve">■キャンペーン詳細</w:t>
      </w:r>
    </w:p>
    <w:p w:rsidR="00000000" w:rsidDel="00000000" w:rsidP="00000000" w:rsidRDefault="00000000" w:rsidRPr="00000000" w14:paraId="00000023">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【キャンペーン開催期間】</w:t>
      </w:r>
    </w:p>
    <w:p w:rsidR="00000000" w:rsidDel="00000000" w:rsidP="00000000" w:rsidRDefault="00000000" w:rsidRPr="00000000" w14:paraId="00000024">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第1弾 開催期間：2025年11月6日 17:00～2025年11月12日 16:59</w:t>
      </w:r>
    </w:p>
    <w:p w:rsidR="00000000" w:rsidDel="00000000" w:rsidP="00000000" w:rsidRDefault="00000000" w:rsidRPr="00000000" w14:paraId="00000025">
      <w:pPr>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6">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【キャンペーン参加条件】</w:t>
      </w:r>
    </w:p>
    <w:p w:rsidR="00000000" w:rsidDel="00000000" w:rsidP="00000000" w:rsidRDefault="00000000" w:rsidRPr="00000000" w14:paraId="00000027">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1. （未フォローの場合）XXL 漢気二丁目 公式Xアカウント（</w:t>
      </w:r>
      <w:hyperlink r:id="rId21">
        <w:r w:rsidDel="00000000" w:rsidR="00000000" w:rsidRPr="00000000">
          <w:rPr>
            <w:rFonts w:ascii="Meiryo" w:cs="Meiryo" w:eastAsia="Meiryo" w:hAnsi="Meiryo"/>
            <w:color w:val="1155cc"/>
            <w:sz w:val="20"/>
            <w:szCs w:val="20"/>
            <w:u w:val="single"/>
            <w:rtl w:val="0"/>
          </w:rPr>
          <w:t xml:space="preserve">@XXLWOOFIA_JP</w:t>
        </w:r>
      </w:hyperlink>
      <w:r w:rsidDel="00000000" w:rsidR="00000000" w:rsidRPr="00000000">
        <w:rPr>
          <w:rFonts w:ascii="Meiryo" w:cs="Meiryo" w:eastAsia="Meiryo" w:hAnsi="Meiryo"/>
          <w:sz w:val="20"/>
          <w:szCs w:val="20"/>
          <w:rtl w:val="0"/>
        </w:rPr>
        <w:t xml:space="preserve">）をフォロー</w:t>
      </w:r>
    </w:p>
    <w:p w:rsidR="00000000" w:rsidDel="00000000" w:rsidP="00000000" w:rsidRDefault="00000000" w:rsidRPr="00000000" w14:paraId="00000028">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2. 対象キャンペーンポストを「リポスト」する</w:t>
      </w:r>
    </w:p>
    <w:p w:rsidR="00000000" w:rsidDel="00000000" w:rsidP="00000000" w:rsidRDefault="00000000" w:rsidRPr="00000000" w14:paraId="00000029">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3. 対象ポストの画像をクリックして当選確認画面を開く</w:t>
      </w:r>
    </w:p>
    <w:p w:rsidR="00000000" w:rsidDel="00000000" w:rsidP="00000000" w:rsidRDefault="00000000" w:rsidRPr="00000000" w14:paraId="0000002A">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4. Xキャンペーン応募ページにてXアカウントと連携を許可する</w:t>
      </w:r>
    </w:p>
    <w:p w:rsidR="00000000" w:rsidDel="00000000" w:rsidP="00000000" w:rsidRDefault="00000000" w:rsidRPr="00000000" w14:paraId="0000002B">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5. Xキャンペーン応募ページにてその場で結果を確認</w:t>
      </w:r>
    </w:p>
    <w:p w:rsidR="00000000" w:rsidDel="00000000" w:rsidP="00000000" w:rsidRDefault="00000000" w:rsidRPr="00000000" w14:paraId="0000002C">
      <w:pPr>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D">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※抽選結果はその場でご確認いただけます。</w:t>
      </w:r>
    </w:p>
    <w:p w:rsidR="00000000" w:rsidDel="00000000" w:rsidP="00000000" w:rsidRDefault="00000000" w:rsidRPr="00000000" w14:paraId="0000002E">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※第2弾以降の開催については後日公式Xにて公開されます。</w:t>
      </w:r>
    </w:p>
    <w:p w:rsidR="00000000" w:rsidDel="00000000" w:rsidP="00000000" w:rsidRDefault="00000000" w:rsidRPr="00000000" w14:paraId="0000002F">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※キャンペーンの詳細や注意事項は対象ポストをご確認ください。</w:t>
      </w:r>
    </w:p>
    <w:p w:rsidR="00000000" w:rsidDel="00000000" w:rsidP="00000000" w:rsidRDefault="00000000" w:rsidRPr="00000000" w14:paraId="00000030">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※個人情報については、合同会社EXNOAの個人情報保護方針に沿って取り扱いを行います。</w:t>
      </w:r>
    </w:p>
    <w:p w:rsidR="00000000" w:rsidDel="00000000" w:rsidP="00000000" w:rsidRDefault="00000000" w:rsidRPr="00000000" w14:paraId="00000031">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w:t>
      </w:r>
      <w:hyperlink r:id="rId22">
        <w:r w:rsidDel="00000000" w:rsidR="00000000" w:rsidRPr="00000000">
          <w:rPr>
            <w:rFonts w:ascii="Meiryo" w:cs="Meiryo" w:eastAsia="Meiryo" w:hAnsi="Meiryo"/>
            <w:color w:val="1155cc"/>
            <w:sz w:val="20"/>
            <w:szCs w:val="20"/>
            <w:u w:val="single"/>
            <w:rtl w:val="0"/>
          </w:rPr>
          <w:t xml:space="preserve">https://terms.dmm.com/privacy_games/</w:t>
        </w:r>
      </w:hyperlink>
      <w:r w:rsidDel="00000000" w:rsidR="00000000" w:rsidRPr="00000000">
        <w:rPr>
          <w:rFonts w:ascii="Meiryo" w:cs="Meiryo" w:eastAsia="Meiryo" w:hAnsi="Meiryo"/>
          <w:sz w:val="20"/>
          <w:szCs w:val="20"/>
          <w:rtl w:val="0"/>
        </w:rPr>
        <w:t xml:space="preserve">）</w:t>
      </w:r>
    </w:p>
    <w:p w:rsidR="00000000" w:rsidDel="00000000" w:rsidP="00000000" w:rsidRDefault="00000000" w:rsidRPr="00000000" w14:paraId="00000032">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※本キャンペーンに関してのお問い合わせは、DMMサポート（</w:t>
      </w:r>
      <w:hyperlink r:id="rId23">
        <w:r w:rsidDel="00000000" w:rsidR="00000000" w:rsidRPr="00000000">
          <w:rPr>
            <w:rFonts w:ascii="Meiryo" w:cs="Meiryo" w:eastAsia="Meiryo" w:hAnsi="Meiryo"/>
            <w:color w:val="1155cc"/>
            <w:sz w:val="20"/>
            <w:szCs w:val="20"/>
            <w:u w:val="single"/>
            <w:rtl w:val="0"/>
          </w:rPr>
          <w:t xml:space="preserve">https://inquiry.dmm.com/</w:t>
        </w:r>
      </w:hyperlink>
      <w:r w:rsidDel="00000000" w:rsidR="00000000" w:rsidRPr="00000000">
        <w:rPr>
          <w:rFonts w:ascii="Meiryo" w:cs="Meiryo" w:eastAsia="Meiryo" w:hAnsi="Meiryo"/>
          <w:sz w:val="20"/>
          <w:szCs w:val="20"/>
          <w:rtl w:val="0"/>
        </w:rPr>
        <w:t xml:space="preserve">）までご連絡ください。</w:t>
      </w:r>
    </w:p>
    <w:p w:rsidR="00000000" w:rsidDel="00000000" w:rsidP="00000000" w:rsidRDefault="00000000" w:rsidRPr="00000000" w14:paraId="00000033">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※本キャンペーンは合同会社EXNOAによる提供です。本キャンペーンについてのお問い合わせはAmazonではお受けしておりません。</w:t>
      </w:r>
    </w:p>
    <w:p w:rsidR="00000000" w:rsidDel="00000000" w:rsidP="00000000" w:rsidRDefault="00000000" w:rsidRPr="00000000" w14:paraId="00000034">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※Amazon、Amazon.co.jpおよびそれらのロゴはAmazon.com,Inc.またはその関連会社の商標です。</w:t>
      </w:r>
    </w:p>
    <w:p w:rsidR="00000000" w:rsidDel="00000000" w:rsidP="00000000" w:rsidRDefault="00000000" w:rsidRPr="00000000" w14:paraId="00000035">
      <w:pPr>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6">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▼『XXL 漢気二丁目』公式サイト</w:t>
      </w:r>
    </w:p>
    <w:p w:rsidR="00000000" w:rsidDel="00000000" w:rsidP="00000000" w:rsidRDefault="00000000" w:rsidRPr="00000000" w14:paraId="00000037">
      <w:pPr>
        <w:spacing w:line="209" w:lineRule="auto"/>
        <w:rPr>
          <w:rFonts w:ascii="Meiryo" w:cs="Meiryo" w:eastAsia="Meiryo" w:hAnsi="Meiryo"/>
          <w:sz w:val="20"/>
          <w:szCs w:val="20"/>
        </w:rPr>
      </w:pPr>
      <w:hyperlink r:id="rId24">
        <w:r w:rsidDel="00000000" w:rsidR="00000000" w:rsidRPr="00000000">
          <w:rPr>
            <w:rFonts w:ascii="Meiryo" w:cs="Meiryo" w:eastAsia="Meiryo" w:hAnsi="Meiryo"/>
            <w:color w:val="1155cc"/>
            <w:sz w:val="20"/>
            <w:szCs w:val="20"/>
            <w:u w:val="single"/>
            <w:rtl w:val="0"/>
          </w:rPr>
          <w:t xml:space="preserve">https://dmg.miantianyun.com/xxlwoofia/preregistration</w:t>
        </w:r>
      </w:hyperlink>
      <w:r w:rsidDel="00000000" w:rsidR="00000000" w:rsidRPr="00000000">
        <w:rPr>
          <w:rtl w:val="0"/>
        </w:rPr>
      </w:r>
    </w:p>
    <w:p w:rsidR="00000000" w:rsidDel="00000000" w:rsidP="00000000" w:rsidRDefault="00000000" w:rsidRPr="00000000" w14:paraId="00000038">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▼『XXL 漢気二丁目』公式X</w:t>
      </w:r>
    </w:p>
    <w:p w:rsidR="00000000" w:rsidDel="00000000" w:rsidP="00000000" w:rsidRDefault="00000000" w:rsidRPr="00000000" w14:paraId="00000039">
      <w:pPr>
        <w:spacing w:line="209" w:lineRule="auto"/>
        <w:rPr>
          <w:rFonts w:ascii="Meiryo" w:cs="Meiryo" w:eastAsia="Meiryo" w:hAnsi="Meiryo"/>
          <w:sz w:val="20"/>
          <w:szCs w:val="20"/>
        </w:rPr>
      </w:pPr>
      <w:hyperlink r:id="rId25">
        <w:r w:rsidDel="00000000" w:rsidR="00000000" w:rsidRPr="00000000">
          <w:rPr>
            <w:rFonts w:ascii="Meiryo" w:cs="Meiryo" w:eastAsia="Meiryo" w:hAnsi="Meiryo"/>
            <w:color w:val="1155cc"/>
            <w:sz w:val="20"/>
            <w:szCs w:val="20"/>
            <w:u w:val="single"/>
            <w:rtl w:val="0"/>
          </w:rPr>
          <w:t xml:space="preserve">https://x.com/XXLWOOFIA_JP </w:t>
        </w:r>
      </w:hyperlink>
      <w:r w:rsidDel="00000000" w:rsidR="00000000" w:rsidRPr="00000000">
        <w:rPr>
          <w:rtl w:val="0"/>
        </w:rPr>
      </w:r>
    </w:p>
    <w:p w:rsidR="00000000" w:rsidDel="00000000" w:rsidP="00000000" w:rsidRDefault="00000000" w:rsidRPr="00000000" w14:paraId="0000003A">
      <w:pPr>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B">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▼製品概要</w:t>
      </w:r>
    </w:p>
    <w:p w:rsidR="00000000" w:rsidDel="00000000" w:rsidP="00000000" w:rsidRDefault="00000000" w:rsidRPr="00000000" w14:paraId="0000003C">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タイトル：XXL 漢気二丁目</w:t>
      </w:r>
    </w:p>
    <w:p w:rsidR="00000000" w:rsidDel="00000000" w:rsidP="00000000" w:rsidRDefault="00000000" w:rsidRPr="00000000" w14:paraId="0000003D">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プラットフォーム：PC（DMM GAME PLAYER版）／DMM GAMESストア</w:t>
      </w:r>
    </w:p>
    <w:p w:rsidR="00000000" w:rsidDel="00000000" w:rsidP="00000000" w:rsidRDefault="00000000" w:rsidRPr="00000000" w14:paraId="0000003E">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権利表記：©2025 S.G.Arts Ltd. All Rights Reserved.</w:t>
      </w:r>
    </w:p>
    <w:p w:rsidR="00000000" w:rsidDel="00000000" w:rsidP="00000000" w:rsidRDefault="00000000" w:rsidRPr="00000000" w14:paraId="0000003F">
      <w:pPr>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0">
      <w:pP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▼DMM GAMES公式サイト</w:t>
      </w:r>
    </w:p>
    <w:p w:rsidR="00000000" w:rsidDel="00000000" w:rsidP="00000000" w:rsidRDefault="00000000" w:rsidRPr="00000000" w14:paraId="00000041">
      <w:pPr>
        <w:spacing w:line="209" w:lineRule="auto"/>
        <w:rPr>
          <w:rFonts w:ascii="Meiryo" w:cs="Meiryo" w:eastAsia="Meiryo" w:hAnsi="Meiryo"/>
          <w:sz w:val="20"/>
          <w:szCs w:val="20"/>
        </w:rPr>
      </w:pPr>
      <w:hyperlink r:id="rId26">
        <w:r w:rsidDel="00000000" w:rsidR="00000000" w:rsidRPr="00000000">
          <w:rPr>
            <w:rFonts w:ascii="Meiryo" w:cs="Meiryo" w:eastAsia="Meiryo" w:hAnsi="Meiryo"/>
            <w:color w:val="1155cc"/>
            <w:sz w:val="20"/>
            <w:szCs w:val="20"/>
            <w:u w:val="single"/>
            <w:rtl w:val="0"/>
          </w:rPr>
          <w:t xml:space="preserve">https://games.dmm.com/</w:t>
        </w:r>
      </w:hyperlink>
      <w:r w:rsidDel="00000000" w:rsidR="00000000" w:rsidRPr="00000000">
        <w:rPr>
          <w:rtl w:val="0"/>
        </w:rPr>
      </w:r>
    </w:p>
    <w:p w:rsidR="00000000" w:rsidDel="00000000" w:rsidP="00000000" w:rsidRDefault="00000000" w:rsidRPr="00000000" w14:paraId="00000042">
      <w:pPr>
        <w:pBdr>
          <w:top w:color="000000" w:space="1" w:sz="4" w:val="single"/>
          <w:bottom w:color="000000" w:space="1" w:sz="4" w:val="single"/>
        </w:pBd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■報道関係者用 本件に関するお問い合わせ</w:t>
      </w:r>
    </w:p>
    <w:p w:rsidR="00000000" w:rsidDel="00000000" w:rsidP="00000000" w:rsidRDefault="00000000" w:rsidRPr="00000000" w14:paraId="00000043">
      <w:pPr>
        <w:pBdr>
          <w:top w:color="000000" w:space="1" w:sz="4" w:val="single"/>
          <w:bottom w:color="000000" w:space="1" w:sz="4" w:val="single"/>
        </w:pBdr>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合同会社EXNOAプレス窓口</w:t>
      </w:r>
    </w:p>
    <w:p w:rsidR="00000000" w:rsidDel="00000000" w:rsidP="00000000" w:rsidRDefault="00000000" w:rsidRPr="00000000" w14:paraId="00000044">
      <w:pPr>
        <w:pBdr>
          <w:top w:color="000000" w:space="1" w:sz="4" w:val="single"/>
          <w:bottom w:color="000000" w:space="1" w:sz="4" w:val="single"/>
        </w:pBdr>
        <w:spacing w:line="209" w:lineRule="auto"/>
        <w:rPr>
          <w:rFonts w:ascii="Meiryo" w:cs="Meiryo" w:eastAsia="Meiryo" w:hAnsi="Meiryo"/>
          <w:color w:val="0563c1"/>
          <w:sz w:val="20"/>
          <w:szCs w:val="20"/>
          <w:u w:val="single"/>
        </w:rPr>
      </w:pPr>
      <w:r w:rsidDel="00000000" w:rsidR="00000000" w:rsidRPr="00000000">
        <w:rPr>
          <w:rFonts w:ascii="Meiryo" w:cs="Meiryo" w:eastAsia="Meiryo" w:hAnsi="Meiryo"/>
          <w:sz w:val="20"/>
          <w:szCs w:val="20"/>
          <w:rtl w:val="0"/>
        </w:rPr>
        <w:t xml:space="preserve">E-MAIL：</w:t>
      </w:r>
      <w:hyperlink r:id="rId27">
        <w:r w:rsidDel="00000000" w:rsidR="00000000" w:rsidRPr="00000000">
          <w:rPr>
            <w:rFonts w:ascii="Meiryo" w:cs="Meiryo" w:eastAsia="Meiryo" w:hAnsi="Meiryo"/>
            <w:color w:val="0563c1"/>
            <w:sz w:val="20"/>
            <w:szCs w:val="20"/>
            <w:u w:val="single"/>
            <w:rtl w:val="0"/>
          </w:rPr>
          <w:t xml:space="preserve">dmmgames-press@dmm.com</w:t>
        </w:r>
      </w:hyperlink>
      <w:r w:rsidDel="00000000" w:rsidR="00000000" w:rsidRPr="00000000">
        <w:rPr>
          <w:rtl w:val="0"/>
        </w:rPr>
      </w:r>
    </w:p>
    <w:sectPr>
      <w:headerReference r:id="rId28" w:type="default"/>
      <w:footerReference r:id="rId29" w:type="default"/>
      <w:pgSz w:h="16838" w:w="11906" w:orient="portrait"/>
      <w:pgMar w:bottom="233" w:top="1537" w:left="1077" w:right="1106" w:header="357"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eiryo"/>
  <w:font w:name="MS PGothic"/>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252"/>
        <w:tab w:val="right" w:leader="none" w:pos="8504"/>
      </w:tabs>
      <w:jc w:val="center"/>
      <w:rPr>
        <w:rFonts w:ascii="MS PGothic" w:cs="MS PGothic" w:eastAsia="MS PGothic" w:hAnsi="MS PGothic"/>
        <w:color w:val="000000"/>
        <w:sz w:val="18"/>
        <w:szCs w:val="18"/>
      </w:rPr>
    </w:pPr>
    <w:r w:rsidDel="00000000" w:rsidR="00000000" w:rsidRPr="00000000">
      <w:rPr>
        <w:rFonts w:ascii="MS PGothic" w:cs="MS PGothic" w:eastAsia="MS PGothic" w:hAnsi="MS PGothic"/>
        <w:color w:val="000000"/>
        <w:sz w:val="18"/>
        <w:szCs w:val="18"/>
      </w:rPr>
      <w:fldChar w:fldCharType="begin"/>
      <w:instrText xml:space="preserve">PAGE</w:instrText>
      <w:fldChar w:fldCharType="separate"/>
      <w:fldChar w:fldCharType="end"/>
    </w:r>
    <w:r w:rsidDel="00000000" w:rsidR="00000000" w:rsidRPr="00000000">
      <w:rPr>
        <w:rFonts w:ascii="MS PGothic" w:cs="MS PGothic" w:eastAsia="MS PGothic" w:hAnsi="MS PGothic"/>
        <w:color w:val="000000"/>
        <w:sz w:val="18"/>
        <w:szCs w:val="18"/>
        <w:rtl w:val="0"/>
      </w:rPr>
      <w:t xml:space="preserve">/</w:t>
    </w:r>
    <w:r w:rsidDel="00000000" w:rsidR="00000000" w:rsidRPr="00000000">
      <w:rPr>
        <w:rFonts w:ascii="MS PGothic" w:cs="MS PGothic" w:eastAsia="MS PGothic" w:hAnsi="MS PGothic"/>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leader="none" w:pos="4252"/>
        <w:tab w:val="right" w:leader="none" w:pos="8504"/>
      </w:tabs>
      <w:jc w:val="left"/>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character" w:styleId="a4">
    <w:name w:val="Hyperlink"/>
    <w:basedOn w:val="a0"/>
    <w:uiPriority w:val="99"/>
    <w:unhideWhenUsed w:val="1"/>
    <w:rsid w:val="00C81C6B"/>
    <w:rPr>
      <w:color w:val="0563c1" w:themeColor="hyperlink"/>
      <w:u w:val="single"/>
    </w:rPr>
  </w:style>
  <w:style w:type="paragraph" w:styleId="a5">
    <w:name w:val="header"/>
    <w:link w:val="a6"/>
    <w:unhideWhenUsed w:val="1"/>
    <w:rsid w:val="00C81C6B"/>
    <w:pPr>
      <w:tabs>
        <w:tab w:val="center" w:pos="4252"/>
        <w:tab w:val="right" w:pos="8504"/>
      </w:tabs>
      <w:snapToGrid w:val="0"/>
    </w:pPr>
    <w:rPr>
      <w:rFonts w:asciiTheme="minorHAnsi" w:cstheme="minorBidi" w:hAnsiTheme="minorHAnsi"/>
      <w:szCs w:val="22"/>
    </w:rPr>
  </w:style>
  <w:style w:type="character" w:styleId="a6" w:customStyle="1">
    <w:name w:val="ヘッダー (文字)"/>
    <w:basedOn w:val="a0"/>
    <w:link w:val="a5"/>
    <w:rsid w:val="00C81C6B"/>
  </w:style>
  <w:style w:type="paragraph" w:styleId="a7">
    <w:name w:val="footer"/>
    <w:link w:val="a8"/>
    <w:unhideWhenUsed w:val="1"/>
    <w:rsid w:val="00C81C6B"/>
    <w:pPr>
      <w:tabs>
        <w:tab w:val="center" w:pos="4252"/>
        <w:tab w:val="right" w:pos="8504"/>
      </w:tabs>
      <w:snapToGrid w:val="0"/>
    </w:pPr>
    <w:rPr>
      <w:rFonts w:asciiTheme="minorHAnsi" w:cstheme="minorBidi" w:hAnsiTheme="minorHAnsi"/>
      <w:szCs w:val="22"/>
    </w:rPr>
  </w:style>
  <w:style w:type="character" w:styleId="a8" w:customStyle="1">
    <w:name w:val="フッター (文字)"/>
    <w:basedOn w:val="a0"/>
    <w:link w:val="a7"/>
    <w:rsid w:val="00C81C6B"/>
  </w:style>
  <w:style w:type="paragraph" w:styleId="a9">
    <w:name w:val="List Paragraph"/>
    <w:uiPriority w:val="34"/>
    <w:qFormat w:val="1"/>
    <w:rsid w:val="00E43A1C"/>
    <w:pPr>
      <w:ind w:left="840" w:leftChars="400"/>
    </w:pPr>
  </w:style>
  <w:style w:type="character" w:styleId="aa">
    <w:name w:val="Mention"/>
    <w:basedOn w:val="a0"/>
    <w:uiPriority w:val="99"/>
    <w:semiHidden w:val="1"/>
    <w:unhideWhenUsed w:val="1"/>
    <w:rsid w:val="00AF55AC"/>
    <w:rPr>
      <w:color w:val="2b579a"/>
      <w:shd w:color="auto" w:fill="e6e6e6" w:val="clear"/>
    </w:rPr>
  </w:style>
  <w:style w:type="character" w:styleId="ab">
    <w:name w:val="Unresolved Mention"/>
    <w:basedOn w:val="a0"/>
    <w:uiPriority w:val="99"/>
    <w:semiHidden w:val="1"/>
    <w:unhideWhenUsed w:val="1"/>
    <w:rsid w:val="003E6752"/>
    <w:rPr>
      <w:color w:val="808080"/>
      <w:shd w:color="auto" w:fill="e6e6e6" w:val="clear"/>
    </w:rPr>
  </w:style>
  <w:style w:type="character" w:styleId="ac">
    <w:name w:val="annotation reference"/>
    <w:basedOn w:val="a0"/>
    <w:uiPriority w:val="99"/>
    <w:semiHidden w:val="1"/>
    <w:unhideWhenUsed w:val="1"/>
    <w:rsid w:val="00287992"/>
    <w:rPr>
      <w:sz w:val="18"/>
      <w:szCs w:val="18"/>
    </w:rPr>
  </w:style>
  <w:style w:type="paragraph" w:styleId="ad">
    <w:name w:val="annotation text"/>
    <w:link w:val="ae"/>
    <w:uiPriority w:val="99"/>
    <w:semiHidden w:val="1"/>
    <w:unhideWhenUsed w:val="1"/>
    <w:rsid w:val="00287992"/>
    <w:pPr>
      <w:jc w:val="left"/>
    </w:pPr>
  </w:style>
  <w:style w:type="character" w:styleId="ae" w:customStyle="1">
    <w:name w:val="コメント文字列 (文字)"/>
    <w:basedOn w:val="a0"/>
    <w:link w:val="ad"/>
    <w:uiPriority w:val="99"/>
    <w:semiHidden w:val="1"/>
    <w:rsid w:val="00287992"/>
    <w:rPr>
      <w:rFonts w:ascii="Century" w:cs="Times New Roman" w:eastAsia="ＭＳ 明朝" w:hAnsi="Century"/>
      <w:szCs w:val="24"/>
    </w:rPr>
  </w:style>
  <w:style w:type="paragraph" w:styleId="af">
    <w:name w:val="annotation subject"/>
    <w:basedOn w:val="ad"/>
    <w:next w:val="ad"/>
    <w:link w:val="af0"/>
    <w:uiPriority w:val="99"/>
    <w:semiHidden w:val="1"/>
    <w:unhideWhenUsed w:val="1"/>
    <w:rsid w:val="00287992"/>
    <w:rPr>
      <w:b w:val="1"/>
      <w:bCs w:val="1"/>
    </w:rPr>
  </w:style>
  <w:style w:type="character" w:styleId="af0" w:customStyle="1">
    <w:name w:val="コメント内容 (文字)"/>
    <w:basedOn w:val="ae"/>
    <w:link w:val="af"/>
    <w:uiPriority w:val="99"/>
    <w:semiHidden w:val="1"/>
    <w:rsid w:val="00287992"/>
    <w:rPr>
      <w:rFonts w:ascii="Century" w:cs="Times New Roman" w:eastAsia="ＭＳ 明朝" w:hAnsi="Century"/>
      <w:b w:val="1"/>
      <w:bCs w:val="1"/>
      <w:szCs w:val="24"/>
    </w:rPr>
  </w:style>
  <w:style w:type="paragraph" w:styleId="af1">
    <w:name w:val="Balloon Text"/>
    <w:link w:val="af2"/>
    <w:uiPriority w:val="99"/>
    <w:semiHidden w:val="1"/>
    <w:unhideWhenUsed w:val="1"/>
    <w:rsid w:val="00287992"/>
    <w:rPr>
      <w:rFonts w:asciiTheme="majorHAnsi" w:cstheme="majorBidi" w:eastAsiaTheme="majorEastAsia" w:hAnsiTheme="majorHAnsi"/>
      <w:sz w:val="18"/>
      <w:szCs w:val="18"/>
    </w:rPr>
  </w:style>
  <w:style w:type="character" w:styleId="af2" w:customStyle="1">
    <w:name w:val="吹き出し (文字)"/>
    <w:basedOn w:val="a0"/>
    <w:link w:val="af1"/>
    <w:uiPriority w:val="99"/>
    <w:semiHidden w:val="1"/>
    <w:rsid w:val="00287992"/>
    <w:rPr>
      <w:rFonts w:asciiTheme="majorHAnsi" w:cstheme="majorBidi" w:eastAsiaTheme="majorEastAsia" w:hAnsiTheme="majorHAns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x.com/XXLWOOFIA_JP" TargetMode="External"/><Relationship Id="rId22" Type="http://schemas.openxmlformats.org/officeDocument/2006/relationships/hyperlink" Target="https://terms.dmm.com/privacy_games/" TargetMode="External"/><Relationship Id="rId21" Type="http://schemas.openxmlformats.org/officeDocument/2006/relationships/hyperlink" Target="https://x.com/XXLWOOFIA_JP" TargetMode="External"/><Relationship Id="rId24" Type="http://schemas.openxmlformats.org/officeDocument/2006/relationships/hyperlink" Target="https://dmg.miantianyun.com/xxlwoofia/preregistration" TargetMode="External"/><Relationship Id="rId23" Type="http://schemas.openxmlformats.org/officeDocument/2006/relationships/hyperlink" Target="https://inquiry.dmm.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26" Type="http://schemas.openxmlformats.org/officeDocument/2006/relationships/hyperlink" Target="https://games.dmm.com/" TargetMode="External"/><Relationship Id="rId25" Type="http://schemas.openxmlformats.org/officeDocument/2006/relationships/hyperlink" Target="https://www.dmg.miantianyun.com/xxlwoofia/preregistration" TargetMode="External"/><Relationship Id="rId28" Type="http://schemas.openxmlformats.org/officeDocument/2006/relationships/header" Target="header1.xml"/><Relationship Id="rId27" Type="http://schemas.openxmlformats.org/officeDocument/2006/relationships/hyperlink" Target="mailto:dmmgames-press@dmm.com"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1.xml"/><Relationship Id="rId7" Type="http://schemas.openxmlformats.org/officeDocument/2006/relationships/image" Target="media/image2.png"/><Relationship Id="rId8" Type="http://schemas.openxmlformats.org/officeDocument/2006/relationships/image" Target="media/image8.png"/><Relationship Id="rId11" Type="http://schemas.openxmlformats.org/officeDocument/2006/relationships/hyperlink" Target="https://www.sg-arts.com/%E6%97%A5" TargetMode="External"/><Relationship Id="rId10" Type="http://schemas.openxmlformats.org/officeDocument/2006/relationships/hyperlink" Target="https://games.dmm.com/" TargetMode="External"/><Relationship Id="rId13" Type="http://schemas.openxmlformats.org/officeDocument/2006/relationships/hyperlink" Target="https://www.dmg.miantianyun.com/xxlwoofia/preregistration" TargetMode="External"/><Relationship Id="rId12" Type="http://schemas.openxmlformats.org/officeDocument/2006/relationships/hyperlink" Target="https://dmg.miantianyun.com/xxlwoofia/preregistration" TargetMode="External"/><Relationship Id="rId15" Type="http://schemas.openxmlformats.org/officeDocument/2006/relationships/image" Target="media/image6.jpg"/><Relationship Id="rId14" Type="http://schemas.openxmlformats.org/officeDocument/2006/relationships/image" Target="media/image9.jpg"/><Relationship Id="rId17" Type="http://schemas.openxmlformats.org/officeDocument/2006/relationships/image" Target="media/image4.jpg"/><Relationship Id="rId16" Type="http://schemas.openxmlformats.org/officeDocument/2006/relationships/image" Target="media/image7.jpg"/><Relationship Id="rId19" Type="http://schemas.openxmlformats.org/officeDocument/2006/relationships/image" Target="media/image5.jpg"/><Relationship Id="rId18"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gZ69tVHzpcKertgMF3+Y5nb5lQ==">CgMxLjA4AHIhMWZGWklLNjRRSDlJSDZUTUtNWUVFQXU2Nlc1bUlLaVBi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2020-04-15T04:18:00Z</dcterms:created>
  <dc:creator>畑山 裕美</dc:creator>
</cp:coreProperties>
</file>